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A2" w:rsidRDefault="007E6DA2"/>
    <w:p w:rsidR="00D05644" w:rsidRDefault="002157B1">
      <w:r>
        <w:t>Załącznik 1: Wzór zawartości skryptu:</w:t>
      </w:r>
    </w:p>
    <w:tbl>
      <w:tblPr>
        <w:tblStyle w:val="Tabela-Siatka"/>
        <w:tblpPr w:leftFromText="141" w:rightFromText="141" w:vertAnchor="text" w:tblpY="1"/>
        <w:tblW w:w="90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99"/>
        <w:gridCol w:w="3845"/>
        <w:gridCol w:w="3028"/>
      </w:tblGrid>
      <w:tr w:rsidR="00D05644" w:rsidTr="00FC3F71">
        <w:tc>
          <w:tcPr>
            <w:tcW w:w="2199" w:type="dxa"/>
            <w:shd w:val="clear" w:color="auto" w:fill="E36C0A" w:themeFill="accent6" w:themeFillShade="BF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  <w:b/>
                <w:color w:val="FFFFFF" w:themeColor="background1"/>
              </w:rPr>
              <w:t xml:space="preserve">Grupa </w:t>
            </w:r>
          </w:p>
        </w:tc>
        <w:tc>
          <w:tcPr>
            <w:tcW w:w="3845" w:type="dxa"/>
            <w:shd w:val="clear" w:color="auto" w:fill="E36C0A" w:themeFill="accent6" w:themeFillShade="BF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  <w:b/>
                <w:color w:val="FFFFFF" w:themeColor="background1"/>
              </w:rPr>
              <w:t xml:space="preserve">Ilość osób:  </w:t>
            </w:r>
          </w:p>
        </w:tc>
        <w:tc>
          <w:tcPr>
            <w:tcW w:w="3028" w:type="dxa"/>
            <w:shd w:val="clear" w:color="auto" w:fill="E36C0A" w:themeFill="accent6" w:themeFillShade="BF"/>
            <w:tcMar>
              <w:left w:w="98" w:type="dxa"/>
            </w:tcMar>
          </w:tcPr>
          <w:p w:rsidR="00D05644" w:rsidRDefault="00D05644" w:rsidP="00FC3F71">
            <w:pPr>
              <w:rPr>
                <w:rFonts w:ascii="Calibri" w:eastAsia="Calibri" w:hAnsi="Calibri"/>
                <w:b/>
                <w:color w:val="FFFFFF" w:themeColor="background1"/>
              </w:rPr>
            </w:pPr>
          </w:p>
        </w:tc>
      </w:tr>
      <w:tr w:rsidR="00D05644" w:rsidTr="00FC3F71">
        <w:tc>
          <w:tcPr>
            <w:tcW w:w="2199" w:type="dxa"/>
            <w:shd w:val="clear" w:color="auto" w:fill="E36C0A" w:themeFill="accent6" w:themeFillShade="BF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  <w:b/>
                <w:color w:val="FFFFFF" w:themeColor="background1"/>
              </w:rPr>
              <w:t xml:space="preserve">2 h </w:t>
            </w:r>
            <w:proofErr w:type="spellStart"/>
            <w:r>
              <w:rPr>
                <w:rFonts w:ascii="Calibri" w:hAnsi="Calibri"/>
                <w:b/>
                <w:color w:val="FFFFFF" w:themeColor="background1"/>
              </w:rPr>
              <w:t>zajeć</w:t>
            </w:r>
            <w:proofErr w:type="spellEnd"/>
          </w:p>
        </w:tc>
        <w:tc>
          <w:tcPr>
            <w:tcW w:w="3845" w:type="dxa"/>
            <w:shd w:val="clear" w:color="auto" w:fill="E36C0A" w:themeFill="accent6" w:themeFillShade="BF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  <w:b/>
                <w:color w:val="FFFFFF" w:themeColor="background1"/>
              </w:rPr>
              <w:t xml:space="preserve">Max 15 osób </w:t>
            </w:r>
          </w:p>
        </w:tc>
        <w:tc>
          <w:tcPr>
            <w:tcW w:w="3028" w:type="dxa"/>
            <w:shd w:val="clear" w:color="auto" w:fill="E36C0A" w:themeFill="accent6" w:themeFillShade="BF"/>
            <w:tcMar>
              <w:left w:w="98" w:type="dxa"/>
            </w:tcMar>
          </w:tcPr>
          <w:p w:rsidR="00D05644" w:rsidRDefault="00D05644" w:rsidP="00FC3F71">
            <w:pPr>
              <w:rPr>
                <w:rFonts w:ascii="Calibri" w:eastAsia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Proponowanych 3 opiekunów</w:t>
            </w:r>
          </w:p>
        </w:tc>
      </w:tr>
      <w:tr w:rsidR="00D05644" w:rsidTr="00FC3F71">
        <w:tc>
          <w:tcPr>
            <w:tcW w:w="2199" w:type="dxa"/>
            <w:shd w:val="clear" w:color="auto" w:fill="A6A6A6" w:themeFill="background1" w:themeFillShade="A6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Zjazd 1 </w:t>
            </w:r>
          </w:p>
        </w:tc>
        <w:tc>
          <w:tcPr>
            <w:tcW w:w="3845" w:type="dxa"/>
            <w:shd w:val="clear" w:color="auto" w:fill="A6A6A6" w:themeFill="background1" w:themeFillShade="A6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Temat 1:  </w:t>
            </w:r>
          </w:p>
        </w:tc>
        <w:tc>
          <w:tcPr>
            <w:tcW w:w="3028" w:type="dxa"/>
            <w:shd w:val="clear" w:color="auto" w:fill="A6A6A6" w:themeFill="background1" w:themeFillShade="A6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Opis tematu (3 zdania) </w:t>
            </w:r>
          </w:p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/>
          <w:p w:rsidR="002157B1" w:rsidRDefault="002157B1" w:rsidP="00FC3F71"/>
        </w:tc>
        <w:tc>
          <w:tcPr>
            <w:tcW w:w="3845" w:type="dxa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  <w:tc>
          <w:tcPr>
            <w:tcW w:w="3028" w:type="dxa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  <w:tr w:rsidR="00D05644" w:rsidTr="00FC3F71">
        <w:tc>
          <w:tcPr>
            <w:tcW w:w="9072" w:type="dxa"/>
            <w:gridSpan w:val="3"/>
            <w:shd w:val="clear" w:color="auto" w:fill="auto"/>
            <w:tcMar>
              <w:left w:w="98" w:type="dxa"/>
            </w:tcMar>
          </w:tcPr>
          <w:p w:rsidR="00D05644" w:rsidRDefault="00D05644" w:rsidP="00FC3F71">
            <w:pPr>
              <w:jc w:val="center"/>
            </w:pPr>
            <w:r>
              <w:rPr>
                <w:rFonts w:ascii="Calibri" w:hAnsi="Calibri"/>
                <w:b/>
              </w:rPr>
              <w:t>Opis rozszerzony:</w:t>
            </w:r>
          </w:p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>Weryfikacja wiedzy na wejściu: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Cel zajęć: 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  <w:p w:rsidR="002157B1" w:rsidRDefault="002157B1" w:rsidP="00FC3F71"/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Efekt Kształcenia:  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  <w:p w:rsidR="002157B1" w:rsidRDefault="002157B1" w:rsidP="00FC3F71"/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Sposób monitorowania  efektów Kształcenia: 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  <w:tr w:rsidR="00D05644" w:rsidTr="00FC3F71">
        <w:tc>
          <w:tcPr>
            <w:tcW w:w="9072" w:type="dxa"/>
            <w:gridSpan w:val="3"/>
            <w:shd w:val="clear" w:color="auto" w:fill="auto"/>
            <w:tcMar>
              <w:left w:w="98" w:type="dxa"/>
            </w:tcMar>
          </w:tcPr>
          <w:p w:rsidR="00D05644" w:rsidRDefault="00D05644" w:rsidP="00FC3F71">
            <w:r>
              <w:rPr>
                <w:rFonts w:ascii="Calibri" w:hAnsi="Calibri"/>
              </w:rPr>
              <w:t xml:space="preserve">Jakie nabędą umiejętności :  (po 1-2 zdania) </w:t>
            </w:r>
          </w:p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matematyczne: </w:t>
            </w:r>
          </w:p>
          <w:p w:rsidR="002157B1" w:rsidRDefault="002157B1" w:rsidP="00FC3F71"/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Pr="00862523" w:rsidRDefault="00D05644" w:rsidP="00FC3F71">
            <w:pPr>
              <w:rPr>
                <w:rFonts w:ascii="Times New Roman" w:hAnsi="Times New Roman"/>
              </w:rPr>
            </w:pPr>
          </w:p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D05644" w:rsidP="00FC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kreatywność:</w:t>
            </w:r>
          </w:p>
          <w:p w:rsidR="002157B1" w:rsidRDefault="002157B1" w:rsidP="00FC3F71"/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2157B1" w:rsidP="00FC3F71">
            <w:r>
              <w:rPr>
                <w:rFonts w:ascii="Calibri" w:hAnsi="Calibri"/>
              </w:rPr>
              <w:t>u</w:t>
            </w:r>
            <w:r w:rsidR="00D05644">
              <w:rPr>
                <w:rFonts w:ascii="Calibri" w:hAnsi="Calibri"/>
              </w:rPr>
              <w:t>miejętność rozumienia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2157B1" w:rsidP="00FC3F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D05644">
              <w:rPr>
                <w:rFonts w:ascii="Calibri" w:hAnsi="Calibri"/>
              </w:rPr>
              <w:t xml:space="preserve">ęzyki obce: </w:t>
            </w:r>
          </w:p>
          <w:p w:rsidR="002157B1" w:rsidRDefault="002157B1" w:rsidP="00FC3F71"/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>
            <w:pPr>
              <w:rPr>
                <w:color w:val="004586"/>
              </w:rPr>
            </w:pPr>
          </w:p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2157B1" w:rsidP="00FC3F71">
            <w:r>
              <w:rPr>
                <w:rFonts w:ascii="Calibri" w:hAnsi="Calibri"/>
              </w:rPr>
              <w:t>u</w:t>
            </w:r>
            <w:r w:rsidR="00D05644">
              <w:rPr>
                <w:rFonts w:ascii="Calibri" w:hAnsi="Calibri"/>
              </w:rPr>
              <w:t xml:space="preserve">miejętność uczenia się 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  <w:tr w:rsidR="00D05644" w:rsidTr="00FC3F71">
        <w:tc>
          <w:tcPr>
            <w:tcW w:w="2199" w:type="dxa"/>
            <w:shd w:val="clear" w:color="auto" w:fill="auto"/>
            <w:tcMar>
              <w:left w:w="98" w:type="dxa"/>
            </w:tcMar>
          </w:tcPr>
          <w:p w:rsidR="00D05644" w:rsidRDefault="002157B1" w:rsidP="00FC3F71">
            <w:r>
              <w:rPr>
                <w:rFonts w:ascii="Calibri" w:hAnsi="Calibri"/>
              </w:rPr>
              <w:t>u</w:t>
            </w:r>
            <w:r w:rsidR="00D05644">
              <w:rPr>
                <w:rFonts w:ascii="Calibri" w:hAnsi="Calibri"/>
              </w:rPr>
              <w:t xml:space="preserve">miejętność pracy w zespole: </w:t>
            </w:r>
          </w:p>
        </w:tc>
        <w:tc>
          <w:tcPr>
            <w:tcW w:w="6873" w:type="dxa"/>
            <w:gridSpan w:val="2"/>
            <w:shd w:val="clear" w:color="auto" w:fill="auto"/>
            <w:tcMar>
              <w:left w:w="98" w:type="dxa"/>
            </w:tcMar>
          </w:tcPr>
          <w:p w:rsidR="00D05644" w:rsidRDefault="00D05644" w:rsidP="00FC3F71"/>
        </w:tc>
      </w:tr>
    </w:tbl>
    <w:p w:rsidR="00D05644" w:rsidRDefault="00D05644"/>
    <w:p w:rsidR="00D05644" w:rsidRDefault="00D05644">
      <w:bookmarkStart w:id="0" w:name="_GoBack"/>
      <w:bookmarkEnd w:id="0"/>
    </w:p>
    <w:sectPr w:rsidR="00D05644" w:rsidSect="007E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D3EA8"/>
    <w:multiLevelType w:val="multilevel"/>
    <w:tmpl w:val="D01AF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BF0708"/>
    <w:multiLevelType w:val="hybridMultilevel"/>
    <w:tmpl w:val="D614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44E28"/>
    <w:multiLevelType w:val="multilevel"/>
    <w:tmpl w:val="2E2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A2"/>
    <w:rsid w:val="000B1917"/>
    <w:rsid w:val="000C053A"/>
    <w:rsid w:val="00180EEF"/>
    <w:rsid w:val="002157B1"/>
    <w:rsid w:val="00285EF3"/>
    <w:rsid w:val="003113AC"/>
    <w:rsid w:val="0044302C"/>
    <w:rsid w:val="00491912"/>
    <w:rsid w:val="004E03E6"/>
    <w:rsid w:val="004F11D1"/>
    <w:rsid w:val="005E01ED"/>
    <w:rsid w:val="00690327"/>
    <w:rsid w:val="00694160"/>
    <w:rsid w:val="007A0220"/>
    <w:rsid w:val="007C2F18"/>
    <w:rsid w:val="007C35D6"/>
    <w:rsid w:val="007E6DA2"/>
    <w:rsid w:val="00837B92"/>
    <w:rsid w:val="008E73EC"/>
    <w:rsid w:val="00934B37"/>
    <w:rsid w:val="00962722"/>
    <w:rsid w:val="009C28E2"/>
    <w:rsid w:val="00A87838"/>
    <w:rsid w:val="00B45E1F"/>
    <w:rsid w:val="00B51839"/>
    <w:rsid w:val="00BF39D4"/>
    <w:rsid w:val="00CB04AC"/>
    <w:rsid w:val="00D05644"/>
    <w:rsid w:val="00D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9644"/>
  <w15:docId w15:val="{B41EB549-E38A-444E-AD69-5FA48EEB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Kinga Wełyczko</cp:lastModifiedBy>
  <cp:revision>2</cp:revision>
  <cp:lastPrinted>2018-01-25T10:52:00Z</cp:lastPrinted>
  <dcterms:created xsi:type="dcterms:W3CDTF">2020-03-05T13:29:00Z</dcterms:created>
  <dcterms:modified xsi:type="dcterms:W3CDTF">2020-03-05T13:29:00Z</dcterms:modified>
</cp:coreProperties>
</file>